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1E" w:rsidRDefault="0036161E" w:rsidP="00943191">
      <w:pPr>
        <w:outlineLvl w:val="0"/>
        <w:rPr>
          <w:b/>
          <w:sz w:val="28"/>
          <w:szCs w:val="28"/>
        </w:rPr>
      </w:pPr>
      <w:r>
        <w:rPr>
          <w:b/>
          <w:sz w:val="28"/>
          <w:szCs w:val="28"/>
        </w:rPr>
        <w:t xml:space="preserve">Postulat </w:t>
      </w:r>
    </w:p>
    <w:p w:rsidR="0036161E" w:rsidRPr="00943191" w:rsidRDefault="00A73B7B" w:rsidP="00943191">
      <w:pPr>
        <w:outlineLvl w:val="0"/>
        <w:rPr>
          <w:b/>
          <w:sz w:val="24"/>
          <w:szCs w:val="24"/>
        </w:rPr>
      </w:pPr>
      <w:r>
        <w:rPr>
          <w:b/>
          <w:sz w:val="24"/>
          <w:szCs w:val="24"/>
        </w:rPr>
        <w:t>Mehr Veloabstellplätze an der Bahnhofstrasse</w:t>
      </w:r>
    </w:p>
    <w:p w:rsidR="0036161E" w:rsidRDefault="0036161E" w:rsidP="00943191"/>
    <w:p w:rsidR="00DC44B3" w:rsidRDefault="00DC44B3" w:rsidP="001701A0">
      <w:r>
        <w:t>Die Veloabstellplätze rund um den Bahnhof sind und bleiben ein Dauerthema. Die Studierenden und Angestellten der Universität Luzern bevorzugen die attraktiven Abstellplätze unter dem KKL-Dach anstatt die für sie vorgesehenen Veloabstellplätze auf der Rückseite der Universität zu nutzen. Die Veloabstellplätze rund um das Bahnhofsgebäude sind auch in den Wintermonaten immer (über-)belegt, ebenso jene an der Habsburgerstrasse, an der Zentralstrasse und an der Bahnhofstrasse. Die neue Velostation beim Postbetriebsgelände wird eine Verbesserung auf der Seite Universität/</w:t>
      </w:r>
      <w:proofErr w:type="spellStart"/>
      <w:r>
        <w:t>Inseli</w:t>
      </w:r>
      <w:proofErr w:type="spellEnd"/>
      <w:r>
        <w:t xml:space="preserve"> bringen. Da vorderhand die direkte Velounterführung zur Habsburgerstrasse nicht realisiert werden kann, muss auf der Seite Neustadt weiterhin mit einer hohen Belegung der Veloabstellplätze gerechnet werden. Hier wurden die Abstellplätze an der Zentralstrasse schon vor längerer Zeit und jene an der Habsburgerstrasse vor kürzerer Zeit erweitert.</w:t>
      </w:r>
    </w:p>
    <w:p w:rsidR="00DC44B3" w:rsidRDefault="00DC44B3" w:rsidP="001701A0">
      <w:r>
        <w:t>Die Situation an der Bahnhofstrasse ist jedoch unbefriedigend. Die wenigen Abstellplätze vor der Hauptpost sind dauerhaft überbelegt und viele Velofahrende parkieren ihr Fahrrad halb-legal unter den Bäumen am Quai.</w:t>
      </w:r>
      <w:r w:rsidR="00B37E4A">
        <w:t xml:space="preserve"> Da der Weg zur neuen Velostation von Seiten Bahnhofstrasse lang und damit unattraktiv ist, muss hier auch nach der Eröffnung der neuen Velostation mit einer zunehmenden Nachfrage nach Veloabstellplätzen gerechnet werden. Langfristig streben wir eine autofreie Bahnhofstrasse mit genügend Veloabstellplätzen an. Im Sinne einer kurzfristigen Massnahme bitten wird den Stadtrat zu prüfen, im vorderen Teil der Bahnhofstrasse </w:t>
      </w:r>
      <w:r w:rsidR="00AA1A74">
        <w:t xml:space="preserve">mindestens </w:t>
      </w:r>
      <w:r w:rsidR="00B37E4A">
        <w:t xml:space="preserve">drei Autoabstellplätze in Veloabstellplätze umzuwandeln. </w:t>
      </w:r>
    </w:p>
    <w:p w:rsidR="00DC44B3" w:rsidRDefault="00DC44B3" w:rsidP="001701A0"/>
    <w:p w:rsidR="0036161E" w:rsidRDefault="0036161E" w:rsidP="00943191">
      <w:r w:rsidRPr="007106A7">
        <w:t>Für die SP/JUSO Fraktion</w:t>
      </w:r>
      <w:r>
        <w:t>:  Nico van der Hei</w:t>
      </w:r>
      <w:r w:rsidRPr="007106A7">
        <w:t>den</w:t>
      </w:r>
      <w:r w:rsidR="00AA1A74">
        <w:t xml:space="preserve">, </w:t>
      </w:r>
      <w:r w:rsidR="00DC44B3">
        <w:t>Melanie Setz</w:t>
      </w:r>
      <w:r w:rsidR="00AA1A74">
        <w:t xml:space="preserve"> und Dominik Durrer</w:t>
      </w:r>
    </w:p>
    <w:p w:rsidR="0076749C" w:rsidRPr="007106A7" w:rsidRDefault="0076749C" w:rsidP="0076749C">
      <w:r w:rsidRPr="007106A7">
        <w:t>Für die Fr</w:t>
      </w:r>
      <w:r>
        <w:t>ak</w:t>
      </w:r>
      <w:r w:rsidR="00EF0482">
        <w:t xml:space="preserve">tion der Grünen/Jungen Grünen: </w:t>
      </w:r>
      <w:r w:rsidR="00AA1A74">
        <w:t xml:space="preserve">Christian Hochstrasser und </w:t>
      </w:r>
      <w:r w:rsidR="00EF0482">
        <w:t>Ali Celik</w:t>
      </w:r>
    </w:p>
    <w:p w:rsidR="0076749C" w:rsidRPr="00F8537E" w:rsidRDefault="0076749C" w:rsidP="00943191"/>
    <w:sectPr w:rsidR="0076749C" w:rsidRPr="00F8537E" w:rsidSect="00230FD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9C" w:rsidRDefault="00B1019C" w:rsidP="001701A0">
      <w:pPr>
        <w:spacing w:after="0" w:line="240" w:lineRule="auto"/>
      </w:pPr>
      <w:r>
        <w:separator/>
      </w:r>
    </w:p>
  </w:endnote>
  <w:endnote w:type="continuationSeparator" w:id="0">
    <w:p w:rsidR="00B1019C" w:rsidRDefault="00B1019C" w:rsidP="0017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9C" w:rsidRDefault="00B1019C" w:rsidP="001701A0">
      <w:pPr>
        <w:spacing w:after="0" w:line="240" w:lineRule="auto"/>
      </w:pPr>
      <w:r>
        <w:separator/>
      </w:r>
    </w:p>
  </w:footnote>
  <w:footnote w:type="continuationSeparator" w:id="0">
    <w:p w:rsidR="00B1019C" w:rsidRDefault="00B1019C" w:rsidP="00170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55B"/>
    <w:multiLevelType w:val="hybridMultilevel"/>
    <w:tmpl w:val="CCF69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DC412EB"/>
    <w:multiLevelType w:val="hybridMultilevel"/>
    <w:tmpl w:val="3BDA6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4E4E56"/>
    <w:multiLevelType w:val="multilevel"/>
    <w:tmpl w:val="10BA05CE"/>
    <w:lvl w:ilvl="0">
      <w:start w:val="21"/>
      <w:numFmt w:val="decimal"/>
      <w:lvlText w:val="%1"/>
      <w:lvlJc w:val="left"/>
      <w:pPr>
        <w:ind w:left="540" w:hanging="540"/>
      </w:pPr>
      <w:rPr>
        <w:rFonts w:cs="Times New Roman" w:hint="default"/>
      </w:rPr>
    </w:lvl>
    <w:lvl w:ilvl="1">
      <w:start w:val="4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68C4AF9"/>
    <w:multiLevelType w:val="hybridMultilevel"/>
    <w:tmpl w:val="21E82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7B04869"/>
    <w:multiLevelType w:val="hybridMultilevel"/>
    <w:tmpl w:val="6EDC4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8A919AA"/>
    <w:multiLevelType w:val="hybridMultilevel"/>
    <w:tmpl w:val="8D6A86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5E2F69CF"/>
    <w:multiLevelType w:val="hybridMultilevel"/>
    <w:tmpl w:val="3FFC29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7C12893"/>
    <w:multiLevelType w:val="hybridMultilevel"/>
    <w:tmpl w:val="ADE237CE"/>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8">
    <w:nsid w:val="6A371236"/>
    <w:multiLevelType w:val="hybridMultilevel"/>
    <w:tmpl w:val="B27CC51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nsid w:val="6E1E53A4"/>
    <w:multiLevelType w:val="hybridMultilevel"/>
    <w:tmpl w:val="E77C0B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0"/>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0201"/>
    <w:rsid w:val="000107D4"/>
    <w:rsid w:val="000372F3"/>
    <w:rsid w:val="00064A0E"/>
    <w:rsid w:val="00091C33"/>
    <w:rsid w:val="00095E29"/>
    <w:rsid w:val="000A12BA"/>
    <w:rsid w:val="000C6E32"/>
    <w:rsid w:val="00100D45"/>
    <w:rsid w:val="001511CB"/>
    <w:rsid w:val="001701A0"/>
    <w:rsid w:val="00180CFA"/>
    <w:rsid w:val="00184ABD"/>
    <w:rsid w:val="00197A05"/>
    <w:rsid w:val="001B2B47"/>
    <w:rsid w:val="00226424"/>
    <w:rsid w:val="00230FDE"/>
    <w:rsid w:val="0026222E"/>
    <w:rsid w:val="002824F7"/>
    <w:rsid w:val="00290201"/>
    <w:rsid w:val="0029164D"/>
    <w:rsid w:val="002B170F"/>
    <w:rsid w:val="002D0E42"/>
    <w:rsid w:val="0030094C"/>
    <w:rsid w:val="00326020"/>
    <w:rsid w:val="00340B4B"/>
    <w:rsid w:val="00355722"/>
    <w:rsid w:val="0036161E"/>
    <w:rsid w:val="00366B36"/>
    <w:rsid w:val="0038563B"/>
    <w:rsid w:val="003C551E"/>
    <w:rsid w:val="003D6028"/>
    <w:rsid w:val="003E0542"/>
    <w:rsid w:val="003E6A76"/>
    <w:rsid w:val="003E79ED"/>
    <w:rsid w:val="004037E2"/>
    <w:rsid w:val="004101A3"/>
    <w:rsid w:val="00410A95"/>
    <w:rsid w:val="004142A6"/>
    <w:rsid w:val="00421383"/>
    <w:rsid w:val="00446381"/>
    <w:rsid w:val="00472F52"/>
    <w:rsid w:val="00475822"/>
    <w:rsid w:val="004A5339"/>
    <w:rsid w:val="004C7DFC"/>
    <w:rsid w:val="004F0955"/>
    <w:rsid w:val="00531371"/>
    <w:rsid w:val="00560E8A"/>
    <w:rsid w:val="005910ED"/>
    <w:rsid w:val="005A15D4"/>
    <w:rsid w:val="005C4516"/>
    <w:rsid w:val="00635EF1"/>
    <w:rsid w:val="00645DCB"/>
    <w:rsid w:val="0069724A"/>
    <w:rsid w:val="006D3B50"/>
    <w:rsid w:val="006F2F4E"/>
    <w:rsid w:val="007106A7"/>
    <w:rsid w:val="00735026"/>
    <w:rsid w:val="00753792"/>
    <w:rsid w:val="0076749C"/>
    <w:rsid w:val="007A3293"/>
    <w:rsid w:val="007F0CF2"/>
    <w:rsid w:val="00856E06"/>
    <w:rsid w:val="00861118"/>
    <w:rsid w:val="008629B9"/>
    <w:rsid w:val="008B3120"/>
    <w:rsid w:val="008B4C27"/>
    <w:rsid w:val="009278A4"/>
    <w:rsid w:val="00943191"/>
    <w:rsid w:val="00970E29"/>
    <w:rsid w:val="0097108B"/>
    <w:rsid w:val="00983ECF"/>
    <w:rsid w:val="009913A0"/>
    <w:rsid w:val="009A702E"/>
    <w:rsid w:val="009B503F"/>
    <w:rsid w:val="009D6926"/>
    <w:rsid w:val="009E7590"/>
    <w:rsid w:val="00A00D05"/>
    <w:rsid w:val="00A13A82"/>
    <w:rsid w:val="00A21A52"/>
    <w:rsid w:val="00A34D16"/>
    <w:rsid w:val="00A51B8A"/>
    <w:rsid w:val="00A73B7B"/>
    <w:rsid w:val="00AA1A74"/>
    <w:rsid w:val="00AA2072"/>
    <w:rsid w:val="00AB170F"/>
    <w:rsid w:val="00B00469"/>
    <w:rsid w:val="00B1019C"/>
    <w:rsid w:val="00B3669D"/>
    <w:rsid w:val="00B37E4A"/>
    <w:rsid w:val="00B50210"/>
    <w:rsid w:val="00B549FD"/>
    <w:rsid w:val="00B63BEB"/>
    <w:rsid w:val="00B73F53"/>
    <w:rsid w:val="00BB09B0"/>
    <w:rsid w:val="00BB7778"/>
    <w:rsid w:val="00BE14E9"/>
    <w:rsid w:val="00BF4205"/>
    <w:rsid w:val="00C0245E"/>
    <w:rsid w:val="00CC6B85"/>
    <w:rsid w:val="00CE7B94"/>
    <w:rsid w:val="00D46AF4"/>
    <w:rsid w:val="00D7053D"/>
    <w:rsid w:val="00D74F70"/>
    <w:rsid w:val="00DC44B3"/>
    <w:rsid w:val="00DE56EB"/>
    <w:rsid w:val="00DE59AD"/>
    <w:rsid w:val="00E01380"/>
    <w:rsid w:val="00E029ED"/>
    <w:rsid w:val="00E069A2"/>
    <w:rsid w:val="00E31168"/>
    <w:rsid w:val="00E7709D"/>
    <w:rsid w:val="00EA07F4"/>
    <w:rsid w:val="00EA5864"/>
    <w:rsid w:val="00EB1CF4"/>
    <w:rsid w:val="00EF0482"/>
    <w:rsid w:val="00EF21FF"/>
    <w:rsid w:val="00F327E0"/>
    <w:rsid w:val="00F41D54"/>
    <w:rsid w:val="00F638EA"/>
    <w:rsid w:val="00F8537E"/>
    <w:rsid w:val="00FB43CA"/>
    <w:rsid w:val="00FD177E"/>
    <w:rsid w:val="00FD5C08"/>
    <w:rsid w:val="00FF46D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020"/>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7590"/>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E7590"/>
    <w:rPr>
      <w:rFonts w:ascii="Tahoma" w:hAnsi="Tahoma"/>
      <w:sz w:val="16"/>
    </w:rPr>
  </w:style>
  <w:style w:type="paragraph" w:styleId="Listenabsatz">
    <w:name w:val="List Paragraph"/>
    <w:basedOn w:val="Standard"/>
    <w:uiPriority w:val="99"/>
    <w:qFormat/>
    <w:rsid w:val="00BB09B0"/>
    <w:pPr>
      <w:ind w:left="720"/>
      <w:contextualSpacing/>
    </w:pPr>
  </w:style>
  <w:style w:type="paragraph" w:styleId="Dokumentstruktur">
    <w:name w:val="Document Map"/>
    <w:basedOn w:val="Standard"/>
    <w:link w:val="DokumentstrukturZchn"/>
    <w:uiPriority w:val="99"/>
    <w:semiHidden/>
    <w:rsid w:val="003557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355722"/>
    <w:rPr>
      <w:rFonts w:ascii="Tahoma" w:hAnsi="Tahoma" w:cs="Tahoma"/>
      <w:sz w:val="16"/>
      <w:szCs w:val="16"/>
    </w:rPr>
  </w:style>
  <w:style w:type="paragraph" w:styleId="Funotentext">
    <w:name w:val="footnote text"/>
    <w:basedOn w:val="Standard"/>
    <w:link w:val="FunotentextZchn"/>
    <w:uiPriority w:val="99"/>
    <w:semiHidden/>
    <w:rsid w:val="001701A0"/>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1701A0"/>
    <w:rPr>
      <w:rFonts w:cs="Times New Roman"/>
    </w:rPr>
  </w:style>
  <w:style w:type="character" w:styleId="Funotenzeichen">
    <w:name w:val="footnote reference"/>
    <w:basedOn w:val="Absatz-Standardschriftart"/>
    <w:uiPriority w:val="99"/>
    <w:semiHidden/>
    <w:rsid w:val="001701A0"/>
    <w:rPr>
      <w:rFonts w:cs="Times New Roman"/>
      <w:vertAlign w:val="superscript"/>
    </w:rPr>
  </w:style>
  <w:style w:type="character" w:styleId="Hyperlink">
    <w:name w:val="Hyperlink"/>
    <w:basedOn w:val="Absatz-Standardschriftart"/>
    <w:uiPriority w:val="99"/>
    <w:rsid w:val="00B50210"/>
    <w:rPr>
      <w:rFonts w:cs="Times New Roman"/>
      <w:color w:val="0000FF"/>
      <w:u w:val="single"/>
    </w:rPr>
  </w:style>
  <w:style w:type="character" w:styleId="Kommentarzeichen">
    <w:name w:val="annotation reference"/>
    <w:basedOn w:val="Absatz-Standardschriftart"/>
    <w:uiPriority w:val="99"/>
    <w:semiHidden/>
    <w:rsid w:val="003D6028"/>
    <w:rPr>
      <w:rFonts w:cs="Times New Roman"/>
      <w:sz w:val="16"/>
      <w:szCs w:val="16"/>
    </w:rPr>
  </w:style>
  <w:style w:type="paragraph" w:styleId="Kommentartext">
    <w:name w:val="annotation text"/>
    <w:basedOn w:val="Standard"/>
    <w:link w:val="KommentartextZchn"/>
    <w:uiPriority w:val="99"/>
    <w:semiHidden/>
    <w:rsid w:val="003D6028"/>
    <w:rPr>
      <w:sz w:val="20"/>
      <w:szCs w:val="20"/>
    </w:rPr>
  </w:style>
  <w:style w:type="character" w:customStyle="1" w:styleId="KommentartextZchn">
    <w:name w:val="Kommentartext Zchn"/>
    <w:basedOn w:val="Absatz-Standardschriftart"/>
    <w:link w:val="Kommentartext"/>
    <w:uiPriority w:val="99"/>
    <w:semiHidden/>
    <w:rsid w:val="00073507"/>
    <w:rPr>
      <w:sz w:val="20"/>
      <w:szCs w:val="20"/>
    </w:rPr>
  </w:style>
  <w:style w:type="paragraph" w:styleId="Kommentarthema">
    <w:name w:val="annotation subject"/>
    <w:basedOn w:val="Kommentartext"/>
    <w:next w:val="Kommentartext"/>
    <w:link w:val="KommentarthemaZchn"/>
    <w:uiPriority w:val="99"/>
    <w:semiHidden/>
    <w:rsid w:val="003D6028"/>
    <w:rPr>
      <w:b/>
      <w:bCs/>
    </w:rPr>
  </w:style>
  <w:style w:type="character" w:customStyle="1" w:styleId="KommentarthemaZchn">
    <w:name w:val="Kommentarthema Zchn"/>
    <w:basedOn w:val="KommentartextZchn"/>
    <w:link w:val="Kommentarthema"/>
    <w:uiPriority w:val="99"/>
    <w:semiHidden/>
    <w:rsid w:val="000735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Postulat</vt:lpstr>
    </vt:vector>
  </TitlesOfParts>
  <Company>Hewlett-Packard</Company>
  <LinksUpToDate>false</LinksUpToDate>
  <CharactersWithSpaces>1846</CharactersWithSpaces>
  <SharedDoc>false</SharedDoc>
  <HLinks>
    <vt:vector size="12" baseType="variant">
      <vt:variant>
        <vt:i4>5242887</vt:i4>
      </vt:variant>
      <vt:variant>
        <vt:i4>3</vt:i4>
      </vt:variant>
      <vt:variant>
        <vt:i4>0</vt:i4>
      </vt:variant>
      <vt:variant>
        <vt:i4>5</vt:i4>
      </vt:variant>
      <vt:variant>
        <vt:lpwstr>http://www.tagesanzeiger.ch/zuerich/stadt/Nachts-Tempo-30-in-ganz-Zuerich/story/10554220</vt:lpwstr>
      </vt:variant>
      <vt:variant>
        <vt:lpwstr/>
      </vt:variant>
      <vt:variant>
        <vt:i4>5242887</vt:i4>
      </vt:variant>
      <vt:variant>
        <vt:i4>0</vt:i4>
      </vt:variant>
      <vt:variant>
        <vt:i4>0</vt:i4>
      </vt:variant>
      <vt:variant>
        <vt:i4>5</vt:i4>
      </vt:variant>
      <vt:variant>
        <vt:lpwstr>http://www.tagesanzeiger.ch/zuerich/stadt/Nachts-Tempo-30-in-ganz-Zuerich/story/10554220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creator>Aldo Lanfranconi</dc:creator>
  <cp:lastModifiedBy>Dominik Durrer</cp:lastModifiedBy>
  <cp:revision>2</cp:revision>
  <cp:lastPrinted>2010-10-01T20:27:00Z</cp:lastPrinted>
  <dcterms:created xsi:type="dcterms:W3CDTF">2012-03-05T12:26:00Z</dcterms:created>
  <dcterms:modified xsi:type="dcterms:W3CDTF">2012-03-05T12:26:00Z</dcterms:modified>
</cp:coreProperties>
</file>