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05" w:rsidRDefault="00315E05" w:rsidP="00315E05">
      <w:pPr>
        <w:pStyle w:val="Textkrper"/>
        <w:tabs>
          <w:tab w:val="left" w:pos="5040"/>
        </w:tabs>
        <w:rPr>
          <w:b w:val="0"/>
          <w:color w:val="auto"/>
          <w:sz w:val="16"/>
        </w:rPr>
      </w:pPr>
      <w:r>
        <w:rPr>
          <w:b w:val="0"/>
          <w:color w:val="auto"/>
          <w:sz w:val="16"/>
        </w:rPr>
        <w:t xml:space="preserve">Kontaktperson: </w:t>
      </w:r>
      <w:r w:rsidR="003D7D21">
        <w:rPr>
          <w:b w:val="0"/>
          <w:color w:val="auto"/>
          <w:sz w:val="16"/>
        </w:rPr>
        <w:t>Amrhein Karin</w:t>
      </w:r>
      <w:r>
        <w:rPr>
          <w:b w:val="0"/>
          <w:color w:val="auto"/>
          <w:sz w:val="16"/>
        </w:rPr>
        <w:tab/>
      </w:r>
    </w:p>
    <w:p w:rsidR="00315E05" w:rsidRDefault="00315E05" w:rsidP="00315E05">
      <w:pPr>
        <w:pStyle w:val="Textkrper"/>
        <w:tabs>
          <w:tab w:val="left" w:pos="5040"/>
        </w:tabs>
        <w:rPr>
          <w:b w:val="0"/>
          <w:color w:val="auto"/>
          <w:sz w:val="16"/>
        </w:rPr>
      </w:pPr>
      <w:r>
        <w:rPr>
          <w:b w:val="0"/>
          <w:color w:val="auto"/>
          <w:sz w:val="16"/>
        </w:rPr>
        <w:t xml:space="preserve">T: </w:t>
      </w:r>
      <w:r w:rsidR="003D7D21">
        <w:rPr>
          <w:b w:val="0"/>
          <w:color w:val="auto"/>
          <w:sz w:val="16"/>
        </w:rPr>
        <w:t>076 443 55 92</w:t>
      </w:r>
    </w:p>
    <w:p w:rsidR="00315E05" w:rsidRDefault="00315E05" w:rsidP="00315E05">
      <w:pPr>
        <w:pStyle w:val="Textkrper"/>
        <w:tabs>
          <w:tab w:val="left" w:pos="5040"/>
        </w:tabs>
        <w:rPr>
          <w:color w:val="auto"/>
          <w:sz w:val="20"/>
        </w:rPr>
      </w:pPr>
      <w:r>
        <w:rPr>
          <w:b w:val="0"/>
          <w:color w:val="auto"/>
          <w:sz w:val="16"/>
        </w:rPr>
        <w:t xml:space="preserve">E: </w:t>
      </w:r>
      <w:r w:rsidR="003D7D21">
        <w:rPr>
          <w:b w:val="0"/>
          <w:color w:val="auto"/>
          <w:sz w:val="16"/>
        </w:rPr>
        <w:t>karin_amrhein@hotmail.com</w:t>
      </w:r>
    </w:p>
    <w:p w:rsidR="00315E05" w:rsidRDefault="00315E05" w:rsidP="00315E05">
      <w:pPr>
        <w:pStyle w:val="Textkrper"/>
        <w:tabs>
          <w:tab w:val="left" w:pos="5040"/>
        </w:tabs>
        <w:rPr>
          <w:color w:val="auto"/>
          <w:sz w:val="20"/>
        </w:rPr>
      </w:pPr>
      <w:r>
        <w:rPr>
          <w:color w:val="auto"/>
          <w:sz w:val="20"/>
        </w:rPr>
        <w:tab/>
      </w:r>
    </w:p>
    <w:p w:rsidR="00315E05" w:rsidRDefault="00315E05" w:rsidP="00315E05">
      <w:pPr>
        <w:pStyle w:val="Textkrper"/>
        <w:tabs>
          <w:tab w:val="left" w:pos="5040"/>
        </w:tabs>
        <w:rPr>
          <w:color w:val="auto"/>
          <w:sz w:val="20"/>
        </w:rPr>
      </w:pPr>
      <w:r>
        <w:rPr>
          <w:color w:val="auto"/>
          <w:sz w:val="20"/>
        </w:rPr>
        <w:tab/>
      </w:r>
    </w:p>
    <w:p w:rsidR="00315E05" w:rsidRDefault="00315E05" w:rsidP="00315E05">
      <w:pPr>
        <w:tabs>
          <w:tab w:val="left" w:pos="5040"/>
        </w:tabs>
        <w:ind w:left="4956"/>
        <w:rPr>
          <w:rFonts w:ascii="Arial" w:hAnsi="Arial"/>
          <w:b/>
          <w:sz w:val="28"/>
          <w:lang w:val="de-CH"/>
        </w:rPr>
      </w:pPr>
      <w:r>
        <w:rPr>
          <w:rFonts w:ascii="Arial" w:hAnsi="Arial"/>
          <w:b/>
          <w:sz w:val="28"/>
          <w:lang w:val="de-CH"/>
        </w:rPr>
        <w:t>Medienmitteilung Junge Grüne und Grüne Kriens</w:t>
      </w:r>
    </w:p>
    <w:p w:rsidR="00315E05" w:rsidRDefault="00315E05" w:rsidP="00315E05">
      <w:pPr>
        <w:pStyle w:val="Textkrper"/>
        <w:tabs>
          <w:tab w:val="left" w:pos="5040"/>
        </w:tabs>
        <w:rPr>
          <w:b w:val="0"/>
          <w:color w:val="auto"/>
          <w:sz w:val="20"/>
        </w:rPr>
      </w:pPr>
    </w:p>
    <w:p w:rsidR="00315E05" w:rsidRDefault="00315E05" w:rsidP="00315E05">
      <w:pPr>
        <w:rPr>
          <w:rFonts w:ascii="Arial" w:hAnsi="Arial"/>
          <w:sz w:val="20"/>
          <w:lang w:val="de-CH"/>
        </w:rPr>
      </w:pPr>
    </w:p>
    <w:p w:rsidR="00315E05" w:rsidRDefault="00315E05" w:rsidP="00315E05">
      <w:pPr>
        <w:tabs>
          <w:tab w:val="left" w:pos="1560"/>
        </w:tabs>
        <w:rPr>
          <w:rFonts w:ascii="Arial" w:hAnsi="Arial"/>
          <w:sz w:val="20"/>
          <w:lang w:val="de-CH"/>
        </w:rPr>
      </w:pPr>
    </w:p>
    <w:p w:rsidR="00315E05" w:rsidRDefault="003D7D21" w:rsidP="00315E05">
      <w:pPr>
        <w:tabs>
          <w:tab w:val="left" w:pos="1560"/>
        </w:tabs>
        <w:rPr>
          <w:rFonts w:ascii="Arial" w:hAnsi="Arial"/>
          <w:sz w:val="20"/>
          <w:lang w:val="de-CH"/>
        </w:rPr>
      </w:pPr>
      <w:r>
        <w:rPr>
          <w:rFonts w:ascii="Arial" w:hAnsi="Arial"/>
          <w:sz w:val="20"/>
          <w:lang w:val="de-CH"/>
        </w:rPr>
        <w:t>Kriens</w:t>
      </w:r>
      <w:r w:rsidR="00315E05">
        <w:rPr>
          <w:rFonts w:ascii="Arial" w:hAnsi="Arial"/>
          <w:sz w:val="20"/>
          <w:lang w:val="de-CH"/>
        </w:rPr>
        <w:t xml:space="preserve">, </w:t>
      </w:r>
      <w:r w:rsidR="00A07941">
        <w:rPr>
          <w:rFonts w:ascii="Arial" w:hAnsi="Arial"/>
          <w:sz w:val="20"/>
        </w:rPr>
        <w:t>25</w:t>
      </w:r>
      <w:r w:rsidR="00315E05">
        <w:rPr>
          <w:rFonts w:ascii="Arial" w:hAnsi="Arial"/>
          <w:sz w:val="20"/>
        </w:rPr>
        <w:t>.04.2012</w:t>
      </w:r>
    </w:p>
    <w:p w:rsidR="00315E05" w:rsidRDefault="00315E05" w:rsidP="00315E05">
      <w:pPr>
        <w:rPr>
          <w:rFonts w:ascii="Arial" w:hAnsi="Arial"/>
          <w:sz w:val="20"/>
          <w:lang w:val="de-CH"/>
        </w:rPr>
      </w:pPr>
    </w:p>
    <w:p w:rsidR="00315E05" w:rsidRPr="00E105A1" w:rsidRDefault="00315E05" w:rsidP="00315E05">
      <w:pPr>
        <w:rPr>
          <w:b/>
          <w:bCs/>
        </w:rPr>
      </w:pPr>
    </w:p>
    <w:p w:rsidR="00315E05" w:rsidRPr="00315E05" w:rsidRDefault="00315E05" w:rsidP="00315E05">
      <w:pPr>
        <w:spacing w:line="276" w:lineRule="auto"/>
        <w:rPr>
          <w:rFonts w:ascii="Arial" w:hAnsi="Arial" w:cs="Arial"/>
          <w:i/>
          <w:iCs/>
          <w:szCs w:val="22"/>
        </w:rPr>
      </w:pPr>
      <w:r w:rsidRPr="00315E05">
        <w:rPr>
          <w:rFonts w:ascii="Arial" w:hAnsi="Arial" w:cs="Arial"/>
          <w:i/>
          <w:iCs/>
          <w:szCs w:val="22"/>
        </w:rPr>
        <w:t>Veloinitiative Kriens</w:t>
      </w:r>
    </w:p>
    <w:p w:rsidR="00315E05" w:rsidRPr="00315E05" w:rsidRDefault="00315E05" w:rsidP="00315E05">
      <w:pPr>
        <w:spacing w:line="276" w:lineRule="auto"/>
        <w:rPr>
          <w:rFonts w:ascii="Arial" w:hAnsi="Arial" w:cs="Arial"/>
          <w:b/>
          <w:bCs/>
          <w:sz w:val="28"/>
          <w:szCs w:val="28"/>
        </w:rPr>
      </w:pPr>
      <w:r w:rsidRPr="00315E05">
        <w:rPr>
          <w:rFonts w:ascii="Arial" w:hAnsi="Arial" w:cs="Arial"/>
          <w:b/>
          <w:bCs/>
          <w:sz w:val="28"/>
          <w:szCs w:val="28"/>
        </w:rPr>
        <w:t xml:space="preserve">Inakzeptable Verzögerungstaktik des Gemeinderates </w:t>
      </w:r>
    </w:p>
    <w:p w:rsidR="00315E05" w:rsidRPr="00315E05" w:rsidRDefault="00315E05" w:rsidP="00315E05">
      <w:pPr>
        <w:spacing w:line="276" w:lineRule="auto"/>
        <w:rPr>
          <w:rFonts w:ascii="Arial" w:hAnsi="Arial" w:cs="Arial"/>
          <w:b/>
          <w:bCs/>
          <w:sz w:val="22"/>
          <w:szCs w:val="22"/>
        </w:rPr>
      </w:pPr>
    </w:p>
    <w:p w:rsidR="00315E05" w:rsidRPr="00315E05" w:rsidRDefault="00315E05" w:rsidP="00315E05">
      <w:pPr>
        <w:spacing w:line="276" w:lineRule="auto"/>
        <w:rPr>
          <w:rFonts w:ascii="Arial" w:hAnsi="Arial" w:cs="Arial"/>
          <w:b/>
          <w:bCs/>
        </w:rPr>
      </w:pPr>
      <w:r w:rsidRPr="00315E05">
        <w:rPr>
          <w:rFonts w:ascii="Arial" w:hAnsi="Arial" w:cs="Arial"/>
          <w:b/>
          <w:bCs/>
        </w:rPr>
        <w:t>Der Gemeinderat nimmt die Anliegen der Jungen und Velofahrenden nicht ernst</w:t>
      </w:r>
    </w:p>
    <w:p w:rsidR="00315E05" w:rsidRPr="00315E05" w:rsidRDefault="00315E05" w:rsidP="00315E05">
      <w:pPr>
        <w:spacing w:line="276" w:lineRule="auto"/>
        <w:rPr>
          <w:rFonts w:ascii="Arial" w:hAnsi="Arial" w:cs="Arial"/>
          <w:sz w:val="22"/>
          <w:szCs w:val="22"/>
        </w:rPr>
      </w:pPr>
    </w:p>
    <w:p w:rsidR="00315E05" w:rsidRPr="00315E05" w:rsidRDefault="00315E05" w:rsidP="00315E05">
      <w:pPr>
        <w:spacing w:line="276" w:lineRule="auto"/>
        <w:rPr>
          <w:rFonts w:ascii="Arial" w:hAnsi="Arial" w:cs="Arial"/>
          <w:i/>
          <w:iCs/>
          <w:sz w:val="22"/>
          <w:szCs w:val="22"/>
        </w:rPr>
      </w:pPr>
      <w:r w:rsidRPr="00315E05">
        <w:rPr>
          <w:rFonts w:ascii="Arial" w:hAnsi="Arial" w:cs="Arial"/>
          <w:i/>
          <w:iCs/>
          <w:sz w:val="22"/>
          <w:szCs w:val="22"/>
        </w:rPr>
        <w:t>Der Krienser Gemeinderat will die Initiative für eine sichere Veloverbindung Kriens-Luzern dem Volk bis auf weiteres nicht vorlegen. Er will die Initiative</w:t>
      </w:r>
      <w:r w:rsidR="003D7D21">
        <w:rPr>
          <w:rFonts w:ascii="Arial" w:hAnsi="Arial" w:cs="Arial"/>
          <w:i/>
          <w:iCs/>
          <w:sz w:val="22"/>
          <w:szCs w:val="22"/>
        </w:rPr>
        <w:t xml:space="preserve"> für mehr als zweieinhalb Jahre </w:t>
      </w:r>
      <w:r w:rsidRPr="00315E05">
        <w:rPr>
          <w:rFonts w:ascii="Arial" w:hAnsi="Arial" w:cs="Arial"/>
          <w:i/>
          <w:iCs/>
          <w:sz w:val="22"/>
          <w:szCs w:val="22"/>
        </w:rPr>
        <w:t xml:space="preserve">ruhen lassen und erst nachher über sie entscheiden lassen. </w:t>
      </w:r>
    </w:p>
    <w:p w:rsidR="00315E05" w:rsidRPr="00315E05" w:rsidRDefault="00315E05" w:rsidP="00315E05">
      <w:pPr>
        <w:spacing w:line="276" w:lineRule="auto"/>
        <w:rPr>
          <w:rFonts w:ascii="Arial" w:hAnsi="Arial" w:cs="Arial"/>
          <w:sz w:val="22"/>
          <w:szCs w:val="22"/>
        </w:rPr>
      </w:pPr>
    </w:p>
    <w:p w:rsidR="00315E05" w:rsidRPr="00315E05" w:rsidRDefault="00315E05" w:rsidP="00315E05">
      <w:pPr>
        <w:spacing w:line="276" w:lineRule="auto"/>
        <w:rPr>
          <w:rFonts w:ascii="Arial" w:hAnsi="Arial" w:cs="Arial"/>
          <w:sz w:val="22"/>
          <w:szCs w:val="22"/>
        </w:rPr>
      </w:pPr>
      <w:r w:rsidRPr="00315E05">
        <w:rPr>
          <w:rFonts w:ascii="Arial" w:hAnsi="Arial" w:cs="Arial"/>
          <w:sz w:val="22"/>
          <w:szCs w:val="22"/>
        </w:rPr>
        <w:t>Der Gemeinderat beantragt dem Einwohnerrat, die Behandlung der Initiative der Jungen Grünen für eine sichere Veloverbindung Kriens-Luzern bis Ende 2014 zu verschieben. Argumentiert wird mit Planungsgrundlagen, welche erarbeitet werden müssten. Tatsache ist, dass bereits im Verkehrsrichtplan aus dem Jahre 1993 eine weitgehende Verkehrsberuhigung der Schachen-Amlehnstrasse festgelegt wurde. Leider wurden die Massnahmen in den vergangen knapp 20 Jahren nie umgesetzt. Dass es jetzt neue Studien braucht, um eine bessere Situation für die Velofahrenden zu erreichen, kann nur Kopfschütteln auslösen.</w:t>
      </w:r>
    </w:p>
    <w:p w:rsidR="00315E05" w:rsidRPr="00315E05" w:rsidRDefault="00315E05" w:rsidP="00315E05">
      <w:pPr>
        <w:spacing w:line="276" w:lineRule="auto"/>
        <w:rPr>
          <w:rFonts w:ascii="Arial" w:hAnsi="Arial" w:cs="Arial"/>
          <w:sz w:val="22"/>
          <w:szCs w:val="22"/>
        </w:rPr>
      </w:pPr>
    </w:p>
    <w:p w:rsidR="00315E05" w:rsidRPr="00315E05" w:rsidRDefault="00315E05" w:rsidP="00315E05">
      <w:pPr>
        <w:spacing w:line="276" w:lineRule="auto"/>
        <w:rPr>
          <w:rFonts w:ascii="Arial" w:hAnsi="Arial" w:cs="Arial"/>
          <w:sz w:val="22"/>
          <w:szCs w:val="22"/>
        </w:rPr>
      </w:pPr>
      <w:r w:rsidRPr="00315E05">
        <w:rPr>
          <w:rFonts w:ascii="Arial" w:hAnsi="Arial" w:cs="Arial"/>
          <w:sz w:val="22"/>
          <w:szCs w:val="22"/>
        </w:rPr>
        <w:t xml:space="preserve">„Wir Initiantinnen und Initianten, wie auch die Unterzeichnenden fühlen uns nicht ernst genommen“, so Karin Amrhein, Präsidentin der Jungen Grünen Kriens. „Der Gemeinderat hätte wenigstens den Anschein erwecken können, dass er sich für die Sicherheit der Velofahrenden auf diesem Strassenzug interessieren würde.“ So hätte er den Versuch eines Unterbruches für ein paar Tage auf der der Schachen-Amlehn-Langsägerstrasse anordnen können. Damit </w:t>
      </w:r>
      <w:r w:rsidR="003D7D21">
        <w:rPr>
          <w:rFonts w:ascii="Arial" w:hAnsi="Arial" w:cs="Arial"/>
          <w:sz w:val="22"/>
          <w:szCs w:val="22"/>
        </w:rPr>
        <w:t>wären auch gleich die Auswirkungen auf die Verkehrssituation der Luzernerstrasse beobachtbar gewesen.</w:t>
      </w:r>
      <w:r w:rsidRPr="00315E05">
        <w:rPr>
          <w:rFonts w:ascii="Arial" w:hAnsi="Arial" w:cs="Arial"/>
          <w:sz w:val="22"/>
          <w:szCs w:val="22"/>
        </w:rPr>
        <w:t xml:space="preserve"> </w:t>
      </w:r>
    </w:p>
    <w:p w:rsidR="00315E05" w:rsidRPr="00315E05" w:rsidRDefault="00315E05" w:rsidP="00315E05">
      <w:pPr>
        <w:spacing w:line="276" w:lineRule="auto"/>
        <w:rPr>
          <w:rFonts w:ascii="Arial" w:hAnsi="Arial" w:cs="Arial"/>
          <w:sz w:val="22"/>
          <w:szCs w:val="22"/>
        </w:rPr>
      </w:pPr>
    </w:p>
    <w:p w:rsidR="00315E05" w:rsidRPr="00315E05" w:rsidRDefault="00315E05" w:rsidP="00315E05">
      <w:pPr>
        <w:spacing w:line="276" w:lineRule="auto"/>
        <w:rPr>
          <w:rFonts w:ascii="Arial" w:hAnsi="Arial" w:cs="Arial"/>
          <w:sz w:val="22"/>
          <w:szCs w:val="22"/>
        </w:rPr>
      </w:pPr>
      <w:r w:rsidRPr="00315E05">
        <w:rPr>
          <w:rFonts w:ascii="Arial" w:hAnsi="Arial" w:cs="Arial"/>
          <w:sz w:val="22"/>
          <w:szCs w:val="22"/>
        </w:rPr>
        <w:t>Noch mehr Kopfschütteln löst der liederliche Umgang des Gemeinderates mit den Volksrechten aus. „Eine Volksinitiative mehr als zweieinhalb Jahre liegen zu lassen zeugt von einer beispiellosen Geringschätzung der direkt</w:t>
      </w:r>
      <w:r w:rsidR="009B610A">
        <w:rPr>
          <w:rFonts w:ascii="Arial" w:hAnsi="Arial" w:cs="Arial"/>
          <w:sz w:val="22"/>
          <w:szCs w:val="22"/>
        </w:rPr>
        <w:t>en Demokratie“, so Fabian Takacs, Co-Präsident der Jungen Grünen Kanton Luzern</w:t>
      </w:r>
      <w:r w:rsidRPr="00315E05">
        <w:rPr>
          <w:rFonts w:ascii="Arial" w:hAnsi="Arial" w:cs="Arial"/>
          <w:sz w:val="22"/>
          <w:szCs w:val="22"/>
        </w:rPr>
        <w:t xml:space="preserve">. Die Jungen Grünen und die Grünen fordern den Einwohnerrat auf, diesem unwürdigen Spiel ein Ende zu setzen und der Fristerstreckung nicht stattzugeben. Der Einwohnerrat würde sich zudem mit dieser Fristerstreckung auf dünnes Eis begeben: Die Frist zur Behandlung von Initiativen darf nur „angemessen“ erstreckt werden (Kantonsratsgesetz Art. 82i). Ob diese massive Erstreckung bei einer juristischen Überprüfung als angemessen durchgehen würde, darf bezweifelt werden. </w:t>
      </w:r>
    </w:p>
    <w:p w:rsidR="00315E05" w:rsidRPr="00315E05" w:rsidRDefault="00315E05" w:rsidP="00315E05">
      <w:pPr>
        <w:spacing w:line="276" w:lineRule="auto"/>
        <w:rPr>
          <w:sz w:val="22"/>
          <w:szCs w:val="22"/>
        </w:rPr>
      </w:pPr>
    </w:p>
    <w:p w:rsidR="00315E05" w:rsidRPr="00315E05" w:rsidRDefault="00315E05" w:rsidP="00315E05">
      <w:pPr>
        <w:spacing w:line="276" w:lineRule="auto"/>
        <w:jc w:val="both"/>
        <w:rPr>
          <w:rFonts w:ascii="Arial" w:hAnsi="Arial"/>
          <w:b/>
          <w:sz w:val="22"/>
          <w:szCs w:val="22"/>
        </w:rPr>
      </w:pPr>
    </w:p>
    <w:p w:rsidR="00315E05" w:rsidRPr="00315E05" w:rsidRDefault="00315E05" w:rsidP="00315E05">
      <w:pPr>
        <w:spacing w:line="276" w:lineRule="auto"/>
        <w:jc w:val="both"/>
        <w:rPr>
          <w:rFonts w:ascii="Arial" w:hAnsi="Arial"/>
          <w:sz w:val="22"/>
          <w:szCs w:val="22"/>
        </w:rPr>
      </w:pPr>
      <w:r w:rsidRPr="00315E05">
        <w:rPr>
          <w:rFonts w:ascii="Arial" w:hAnsi="Arial"/>
          <w:sz w:val="22"/>
          <w:szCs w:val="22"/>
        </w:rPr>
        <w:t>Freundliche Grüsse</w:t>
      </w:r>
    </w:p>
    <w:p w:rsidR="00315E05" w:rsidRPr="00315E05" w:rsidRDefault="00315E05" w:rsidP="00315E05">
      <w:pPr>
        <w:tabs>
          <w:tab w:val="left" w:pos="5040"/>
        </w:tabs>
        <w:spacing w:line="276" w:lineRule="auto"/>
        <w:jc w:val="both"/>
        <w:rPr>
          <w:rFonts w:ascii="Arial" w:hAnsi="Arial"/>
          <w:sz w:val="22"/>
          <w:szCs w:val="22"/>
        </w:rPr>
      </w:pPr>
    </w:p>
    <w:p w:rsidR="00315E05" w:rsidRPr="00315E05" w:rsidRDefault="00315E05" w:rsidP="00315E05">
      <w:pPr>
        <w:tabs>
          <w:tab w:val="left" w:pos="5040"/>
        </w:tabs>
        <w:spacing w:line="276" w:lineRule="auto"/>
        <w:jc w:val="both"/>
        <w:rPr>
          <w:rFonts w:ascii="Arial" w:hAnsi="Arial"/>
          <w:sz w:val="22"/>
          <w:szCs w:val="22"/>
        </w:rPr>
      </w:pPr>
    </w:p>
    <w:p w:rsidR="00315E05" w:rsidRPr="00315E05" w:rsidRDefault="006A2103" w:rsidP="00315E05">
      <w:pPr>
        <w:spacing w:line="276" w:lineRule="auto"/>
        <w:jc w:val="both"/>
        <w:rPr>
          <w:rFonts w:ascii="Arial" w:hAnsi="Arial"/>
          <w:sz w:val="22"/>
          <w:szCs w:val="22"/>
        </w:rPr>
      </w:pPr>
      <w:r>
        <w:rPr>
          <w:rFonts w:ascii="Arial" w:hAnsi="Arial"/>
          <w:sz w:val="22"/>
          <w:szCs w:val="22"/>
        </w:rPr>
        <w:t>Karin Amrhein</w:t>
      </w:r>
    </w:p>
    <w:p w:rsidR="00315E05" w:rsidRPr="00315E05" w:rsidRDefault="006A2103" w:rsidP="00315E05">
      <w:pPr>
        <w:spacing w:line="276" w:lineRule="auto"/>
        <w:rPr>
          <w:sz w:val="22"/>
          <w:szCs w:val="22"/>
        </w:rPr>
      </w:pPr>
      <w:r>
        <w:rPr>
          <w:rFonts w:ascii="Arial" w:hAnsi="Arial"/>
          <w:sz w:val="22"/>
          <w:szCs w:val="22"/>
        </w:rPr>
        <w:t>Präsidentin Junge Grüne Kriens</w:t>
      </w:r>
    </w:p>
    <w:p w:rsidR="002E683F" w:rsidRDefault="00A650CC" w:rsidP="00315E05">
      <w:pPr>
        <w:spacing w:line="276" w:lineRule="auto"/>
      </w:pPr>
    </w:p>
    <w:sectPr w:rsidR="002E683F" w:rsidSect="00EA411F">
      <w:headerReference w:type="default" r:id="rId6"/>
      <w:pgSz w:w="11907" w:h="16840" w:code="9"/>
      <w:pgMar w:top="2157" w:right="1418" w:bottom="1134" w:left="1418" w:header="89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DD" w:rsidRDefault="00C940DD" w:rsidP="00315E05">
      <w:r>
        <w:separator/>
      </w:r>
    </w:p>
  </w:endnote>
  <w:endnote w:type="continuationSeparator" w:id="0">
    <w:p w:rsidR="00C940DD" w:rsidRDefault="00C940DD" w:rsidP="00315E05">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DD" w:rsidRDefault="00C940DD" w:rsidP="00315E05">
      <w:r>
        <w:separator/>
      </w:r>
    </w:p>
  </w:footnote>
  <w:footnote w:type="continuationSeparator" w:id="0">
    <w:p w:rsidR="00C940DD" w:rsidRDefault="00C940DD" w:rsidP="00315E0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D8" w:rsidRDefault="007F5D77">
    <w:pPr>
      <w:pStyle w:val="Kopfzeile"/>
      <w:tabs>
        <w:tab w:val="clear" w:pos="4320"/>
        <w:tab w:val="clear" w:pos="8640"/>
        <w:tab w:val="left" w:pos="5040"/>
        <w:tab w:val="left" w:pos="7080"/>
        <w:tab w:val="left" w:pos="7320"/>
      </w:tabs>
      <w:rPr>
        <w:rFonts w:ascii="Arial" w:hAnsi="Arial"/>
        <w:color w:val="808080"/>
        <w:sz w:val="16"/>
      </w:rPr>
    </w:pPr>
    <w:r>
      <w:rPr>
        <w:noProof/>
      </w:rPr>
      <w:drawing>
        <wp:inline distT="0" distB="0" distL="0" distR="0">
          <wp:extent cx="1905000" cy="476250"/>
          <wp:effectExtent l="0" t="0" r="0" b="0"/>
          <wp:docPr id="1" name="Bild 1" descr="Logo-Junge-Grue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ge-Gruene-8"/>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905000" cy="476250"/>
                  </a:xfrm>
                  <a:prstGeom prst="rect">
                    <a:avLst/>
                  </a:prstGeom>
                  <a:noFill/>
                  <a:ln>
                    <a:noFill/>
                  </a:ln>
                </pic:spPr>
              </pic:pic>
            </a:graphicData>
          </a:graphic>
        </wp:inline>
      </w:drawing>
    </w:r>
    <w:r>
      <w:tab/>
    </w:r>
    <w:r>
      <w:rPr>
        <w:rFonts w:ascii="Arial" w:hAnsi="Arial"/>
        <w:color w:val="808080"/>
        <w:sz w:val="16"/>
      </w:rPr>
      <w:t>Junge Grüne Luzern</w:t>
    </w:r>
    <w:r>
      <w:rPr>
        <w:rFonts w:ascii="Arial" w:hAnsi="Arial"/>
        <w:b/>
        <w:color w:val="808080"/>
        <w:sz w:val="16"/>
      </w:rPr>
      <w:tab/>
    </w:r>
    <w:r>
      <w:rPr>
        <w:rFonts w:ascii="Arial" w:hAnsi="Arial"/>
        <w:color w:val="808080"/>
        <w:sz w:val="16"/>
      </w:rPr>
      <w:t>T:</w:t>
    </w:r>
    <w:r>
      <w:rPr>
        <w:rFonts w:ascii="Arial" w:hAnsi="Arial"/>
        <w:color w:val="808080"/>
        <w:sz w:val="16"/>
      </w:rPr>
      <w:tab/>
      <w:t xml:space="preserve">041 360 79 66       </w:t>
    </w:r>
  </w:p>
  <w:p w:rsidR="003014EC" w:rsidRDefault="007F5D77" w:rsidP="00A144D9">
    <w:pPr>
      <w:pStyle w:val="Kopfzeile"/>
      <w:tabs>
        <w:tab w:val="clear" w:pos="4320"/>
        <w:tab w:val="clear" w:pos="8640"/>
        <w:tab w:val="left" w:pos="5040"/>
        <w:tab w:val="left" w:pos="7080"/>
        <w:tab w:val="left" w:pos="7320"/>
      </w:tabs>
      <w:ind w:left="5040"/>
      <w:rPr>
        <w:rFonts w:ascii="Arial" w:hAnsi="Arial"/>
        <w:color w:val="808080"/>
        <w:sz w:val="16"/>
      </w:rPr>
    </w:pPr>
    <w:r>
      <w:rPr>
        <w:rFonts w:ascii="Arial" w:hAnsi="Arial"/>
        <w:color w:val="808080"/>
        <w:sz w:val="16"/>
      </w:rPr>
      <w:t>c/o Grüne Luzern</w:t>
    </w:r>
    <w:r>
      <w:rPr>
        <w:rFonts w:ascii="Arial" w:hAnsi="Arial"/>
        <w:color w:val="808080"/>
        <w:sz w:val="16"/>
      </w:rPr>
      <w:tab/>
      <w:t>F:</w:t>
    </w:r>
    <w:r>
      <w:rPr>
        <w:rFonts w:ascii="Arial" w:hAnsi="Arial"/>
        <w:color w:val="808080"/>
        <w:sz w:val="16"/>
      </w:rPr>
      <w:tab/>
      <w:t>041 361 06 77</w:t>
    </w:r>
  </w:p>
  <w:p w:rsidR="00A144D9" w:rsidRDefault="007F5D77" w:rsidP="00A144D9">
    <w:pPr>
      <w:pStyle w:val="Kopfzeile"/>
      <w:tabs>
        <w:tab w:val="clear" w:pos="4320"/>
        <w:tab w:val="clear" w:pos="8640"/>
        <w:tab w:val="left" w:pos="5040"/>
        <w:tab w:val="left" w:pos="7013"/>
        <w:tab w:val="left" w:pos="7080"/>
        <w:tab w:val="left" w:pos="7320"/>
      </w:tabs>
      <w:ind w:left="5040"/>
      <w:rPr>
        <w:rFonts w:ascii="Arial" w:hAnsi="Arial"/>
        <w:color w:val="808080"/>
        <w:sz w:val="16"/>
      </w:rPr>
    </w:pPr>
    <w:r>
      <w:rPr>
        <w:rFonts w:ascii="Arial" w:hAnsi="Arial"/>
        <w:color w:val="808080"/>
        <w:sz w:val="16"/>
      </w:rPr>
      <w:t xml:space="preserve">Brüggligasse 9 </w:t>
    </w:r>
    <w:r>
      <w:rPr>
        <w:rFonts w:ascii="Arial" w:hAnsi="Arial"/>
        <w:color w:val="808080"/>
        <w:sz w:val="16"/>
      </w:rPr>
      <w:tab/>
    </w:r>
    <w:r>
      <w:rPr>
        <w:rFonts w:ascii="Arial" w:hAnsi="Arial"/>
        <w:color w:val="808080"/>
        <w:sz w:val="16"/>
      </w:rPr>
      <w:tab/>
      <w:t>info@jungegrueneluzern.ch</w:t>
    </w:r>
  </w:p>
  <w:p w:rsidR="00A144D9" w:rsidRDefault="007F5D77" w:rsidP="00A144D9">
    <w:pPr>
      <w:pStyle w:val="Kopfzeile"/>
      <w:tabs>
        <w:tab w:val="clear" w:pos="4320"/>
        <w:tab w:val="clear" w:pos="8640"/>
        <w:tab w:val="left" w:pos="5040"/>
        <w:tab w:val="left" w:pos="7080"/>
        <w:tab w:val="left" w:pos="7320"/>
      </w:tabs>
      <w:ind w:left="5040"/>
      <w:rPr>
        <w:rFonts w:ascii="Arial" w:hAnsi="Arial"/>
        <w:color w:val="808080"/>
        <w:sz w:val="16"/>
      </w:rPr>
    </w:pPr>
    <w:r>
      <w:rPr>
        <w:rFonts w:ascii="Arial" w:hAnsi="Arial"/>
        <w:color w:val="808080"/>
        <w:sz w:val="16"/>
      </w:rPr>
      <w:t>Postfach 5151</w:t>
    </w:r>
    <w:r>
      <w:rPr>
        <w:rFonts w:ascii="Arial" w:hAnsi="Arial"/>
        <w:color w:val="808080"/>
        <w:sz w:val="16"/>
      </w:rPr>
      <w:tab/>
      <w:t>www.jungegrueneluzern.ch</w:t>
    </w:r>
  </w:p>
  <w:p w:rsidR="00A144D9" w:rsidRDefault="007F5D77">
    <w:pPr>
      <w:pStyle w:val="Kopfzeile"/>
      <w:tabs>
        <w:tab w:val="clear" w:pos="4320"/>
        <w:tab w:val="clear" w:pos="8640"/>
        <w:tab w:val="left" w:pos="5040"/>
        <w:tab w:val="left" w:pos="7080"/>
        <w:tab w:val="left" w:pos="7320"/>
      </w:tabs>
      <w:rPr>
        <w:rFonts w:ascii="Arial" w:hAnsi="Arial"/>
        <w:color w:val="808080"/>
        <w:sz w:val="16"/>
      </w:rPr>
    </w:pPr>
    <w:r>
      <w:rPr>
        <w:rFonts w:ascii="Arial" w:hAnsi="Arial"/>
        <w:color w:val="808080"/>
        <w:sz w:val="16"/>
      </w:rPr>
      <w:tab/>
      <w:t>6000 Luzern 5</w:t>
    </w:r>
    <w:r>
      <w:rPr>
        <w:rFonts w:ascii="Arial" w:hAnsi="Arial"/>
        <w:color w:val="808080"/>
        <w:sz w:val="1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315E05"/>
    <w:rsid w:val="000F5DF1"/>
    <w:rsid w:val="00315E05"/>
    <w:rsid w:val="003D7D21"/>
    <w:rsid w:val="004129AE"/>
    <w:rsid w:val="004533BC"/>
    <w:rsid w:val="004E209A"/>
    <w:rsid w:val="005E09BF"/>
    <w:rsid w:val="006A2103"/>
    <w:rsid w:val="007F5D77"/>
    <w:rsid w:val="009532AC"/>
    <w:rsid w:val="009848A8"/>
    <w:rsid w:val="009B610A"/>
    <w:rsid w:val="00A07941"/>
    <w:rsid w:val="00A650CC"/>
    <w:rsid w:val="00B5464E"/>
    <w:rsid w:val="00C53C16"/>
    <w:rsid w:val="00C90E65"/>
    <w:rsid w:val="00C940DD"/>
    <w:rsid w:val="00D70599"/>
    <w:rsid w:val="00F413F0"/>
  </w:rsids>
  <m:mathPr>
    <m:mathFont m:val="Adobe Caslon Pro"/>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E05"/>
    <w:pPr>
      <w:spacing w:after="0"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315E05"/>
    <w:pPr>
      <w:tabs>
        <w:tab w:val="center" w:pos="4320"/>
        <w:tab w:val="right" w:pos="8640"/>
      </w:tabs>
    </w:pPr>
  </w:style>
  <w:style w:type="character" w:customStyle="1" w:styleId="KopfzeileZeichen">
    <w:name w:val="Kopfzeile Zeichen"/>
    <w:basedOn w:val="Absatzstandardschriftart"/>
    <w:link w:val="Kopfzeile"/>
    <w:rsid w:val="00315E05"/>
    <w:rPr>
      <w:rFonts w:ascii="Times New Roman" w:eastAsia="Times New Roman" w:hAnsi="Times New Roman" w:cs="Times New Roman"/>
      <w:sz w:val="24"/>
      <w:szCs w:val="24"/>
      <w:lang w:val="de-DE" w:eastAsia="de-DE"/>
    </w:rPr>
  </w:style>
  <w:style w:type="paragraph" w:styleId="Textkrper">
    <w:name w:val="Body Text"/>
    <w:basedOn w:val="Standard"/>
    <w:link w:val="TextkrperZeichen"/>
    <w:rsid w:val="00315E05"/>
    <w:rPr>
      <w:rFonts w:ascii="Arial" w:hAnsi="Arial"/>
      <w:b/>
      <w:color w:val="004459"/>
      <w:sz w:val="28"/>
      <w:lang w:val="de-CH"/>
    </w:rPr>
  </w:style>
  <w:style w:type="character" w:customStyle="1" w:styleId="TextkrperZeichen">
    <w:name w:val="Textkörper Zeichen"/>
    <w:basedOn w:val="Absatzstandardschriftart"/>
    <w:link w:val="Textkrper"/>
    <w:rsid w:val="00315E05"/>
    <w:rPr>
      <w:rFonts w:ascii="Arial" w:eastAsia="Times New Roman" w:hAnsi="Arial" w:cs="Times New Roman"/>
      <w:b/>
      <w:color w:val="004459"/>
      <w:sz w:val="28"/>
      <w:szCs w:val="24"/>
      <w:lang w:eastAsia="de-DE"/>
    </w:rPr>
  </w:style>
  <w:style w:type="paragraph" w:styleId="Sprechblasentext">
    <w:name w:val="Balloon Text"/>
    <w:basedOn w:val="Standard"/>
    <w:link w:val="SprechblasentextZeichen"/>
    <w:uiPriority w:val="99"/>
    <w:semiHidden/>
    <w:unhideWhenUsed/>
    <w:rsid w:val="00315E0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15E05"/>
    <w:rPr>
      <w:rFonts w:ascii="Tahoma" w:eastAsia="Times New Roman" w:hAnsi="Tahoma" w:cs="Tahoma"/>
      <w:sz w:val="16"/>
      <w:szCs w:val="16"/>
      <w:lang w:val="de-DE" w:eastAsia="de-DE"/>
    </w:rPr>
  </w:style>
  <w:style w:type="paragraph" w:styleId="Fuzeile">
    <w:name w:val="footer"/>
    <w:basedOn w:val="Standard"/>
    <w:link w:val="FuzeileZeichen"/>
    <w:uiPriority w:val="99"/>
    <w:semiHidden/>
    <w:unhideWhenUsed/>
    <w:rsid w:val="00315E05"/>
    <w:pPr>
      <w:tabs>
        <w:tab w:val="center" w:pos="4536"/>
        <w:tab w:val="right" w:pos="9072"/>
      </w:tabs>
    </w:pPr>
  </w:style>
  <w:style w:type="character" w:customStyle="1" w:styleId="FuzeileZeichen">
    <w:name w:val="Fußzeile Zeichen"/>
    <w:basedOn w:val="Absatzstandardschriftart"/>
    <w:link w:val="Fuzeile"/>
    <w:uiPriority w:val="99"/>
    <w:semiHidden/>
    <w:rsid w:val="00315E05"/>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2131</Characters>
  <Application>Microsoft Macintosh Word</Application>
  <DocSecurity>0</DocSecurity>
  <Lines>34</Lines>
  <Paragraphs>8</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Herbert Fischer</cp:lastModifiedBy>
  <cp:revision>2</cp:revision>
  <dcterms:created xsi:type="dcterms:W3CDTF">2012-04-25T06:34:00Z</dcterms:created>
  <dcterms:modified xsi:type="dcterms:W3CDTF">2012-04-25T06:34:00Z</dcterms:modified>
</cp:coreProperties>
</file>